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  <w:r w:rsidRPr="005B3068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68" w:rsidRPr="005B3068" w:rsidRDefault="005B3068" w:rsidP="005B3068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3068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B3068" w:rsidRPr="005B3068" w:rsidRDefault="005B3068" w:rsidP="005B3068">
      <w:pPr>
        <w:pStyle w:val="2"/>
        <w:pBdr>
          <w:bottom w:val="single" w:sz="12" w:space="1" w:color="auto"/>
        </w:pBdr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3068">
        <w:rPr>
          <w:rFonts w:ascii="Times New Roman" w:hAnsi="Times New Roman" w:cs="Times New Roman"/>
          <w:color w:val="auto"/>
          <w:sz w:val="28"/>
          <w:szCs w:val="28"/>
        </w:rPr>
        <w:t>КИЇВСЬКОЇ ОБЛАСТІ</w:t>
      </w:r>
    </w:p>
    <w:p w:rsidR="005B3068" w:rsidRPr="005B3068" w:rsidRDefault="005B3068" w:rsidP="005B3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068">
        <w:rPr>
          <w:rFonts w:ascii="Times New Roman" w:hAnsi="Times New Roman" w:cs="Times New Roman"/>
          <w:b/>
          <w:bCs/>
          <w:sz w:val="28"/>
          <w:szCs w:val="28"/>
        </w:rPr>
        <w:t xml:space="preserve">ДРУГА  </w:t>
      </w:r>
      <w:r w:rsidRPr="005B3068">
        <w:rPr>
          <w:rFonts w:ascii="Times New Roman" w:hAnsi="Times New Roman" w:cs="Times New Roman"/>
          <w:b/>
          <w:sz w:val="28"/>
          <w:szCs w:val="28"/>
        </w:rPr>
        <w:t>СЕСІЯ  ВОСЬМОГО  СКЛИКАННЯ</w:t>
      </w:r>
    </w:p>
    <w:p w:rsidR="005B3068" w:rsidRDefault="005B3068" w:rsidP="005B3068">
      <w:pPr>
        <w:pStyle w:val="1"/>
        <w:jc w:val="center"/>
        <w:rPr>
          <w:b/>
          <w:sz w:val="28"/>
          <w:szCs w:val="28"/>
        </w:rPr>
      </w:pP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  <w:r w:rsidRPr="005B3068">
        <w:rPr>
          <w:b/>
          <w:sz w:val="28"/>
          <w:szCs w:val="28"/>
        </w:rPr>
        <w:t>Р  І   Ш   Е   Н   Н   Я</w:t>
      </w: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</w:p>
    <w:p w:rsidR="008F0036" w:rsidRDefault="008F0036" w:rsidP="008F003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44 -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5B3068" w:rsidRPr="005B3068" w:rsidRDefault="005B3068" w:rsidP="005B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C69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базової мережі закладів</w:t>
      </w:r>
    </w:p>
    <w:p w:rsidR="00010C69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та установ та внесення змін до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010C69" w:rsidRPr="009D52DD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відділу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010C69" w:rsidRPr="003611B5" w:rsidRDefault="00010C69" w:rsidP="00010C69">
      <w:pPr>
        <w:pStyle w:val="1"/>
        <w:jc w:val="center"/>
        <w:rPr>
          <w:b/>
          <w:sz w:val="28"/>
          <w:szCs w:val="28"/>
        </w:rPr>
      </w:pPr>
    </w:p>
    <w:p w:rsidR="00010C69" w:rsidRPr="00925976" w:rsidRDefault="00010C69" w:rsidP="00010C69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подання начальника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освіти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Бучанської міської ради </w:t>
      </w:r>
      <w:r>
        <w:rPr>
          <w:rFonts w:ascii="Times New Roman" w:hAnsi="Times New Roman" w:cs="Times New Roman"/>
          <w:sz w:val="23"/>
          <w:szCs w:val="23"/>
          <w:lang w:val="uk-UA"/>
        </w:rPr>
        <w:t>Цимбала О.І.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, щодо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затвердження базової мережі закладів освіти та установ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та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внесення змін до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штатного розпису структурних підрозділів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Бучанської міської ради, 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>рішення 85 сесії Бучанської міської ради від 03.09.2020 р. № 5416-83-VII «Про добровільне приєднання Здвижівської сільської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5236-82-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Бабинецької селищної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5237-82-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громади»,  рішення 83 сесії Бучанської міської ради від 03.09.2020 р. № 5422-83-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Мироцької сільської ради шляхом приєднання до Бучанської міської ради», рішення 86 сесії Бучанської міської ради від 22.10.2020 р. «Про надання згоди на добровільне приєднання Синяківської сі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льської територіальної громади до Бучанської міської об’єднаної територіальної громади»,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керуючись Законом України «Про місцеве самоврядування в Україні»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міська рада</w:t>
      </w:r>
    </w:p>
    <w:p w:rsidR="00010C69" w:rsidRPr="009D52DD" w:rsidRDefault="00010C69" w:rsidP="00010C6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10C69" w:rsidRPr="00925976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Затвердити б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азов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мереж</w:t>
      </w:r>
      <w:r>
        <w:rPr>
          <w:rFonts w:ascii="Times New Roman" w:hAnsi="Times New Roman" w:cs="Times New Roman"/>
          <w:sz w:val="23"/>
          <w:szCs w:val="23"/>
          <w:lang w:val="uk-UA"/>
        </w:rPr>
        <w:t>у закладів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 та установ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відділу освіти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Бучанської міської ради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 новій редакції з моменту прийняття на бал</w:t>
      </w:r>
      <w:r w:rsidR="002859CF">
        <w:rPr>
          <w:rFonts w:ascii="Times New Roman" w:hAnsi="Times New Roman" w:cs="Times New Roman"/>
          <w:sz w:val="23"/>
          <w:szCs w:val="23"/>
          <w:lang w:val="uk-UA"/>
        </w:rPr>
        <w:t xml:space="preserve">анс відділу освіти Бучанської МОТГ </w:t>
      </w:r>
      <w:r>
        <w:rPr>
          <w:rFonts w:ascii="Times New Roman" w:hAnsi="Times New Roman" w:cs="Times New Roman"/>
          <w:sz w:val="23"/>
          <w:szCs w:val="23"/>
          <w:lang w:val="uk-UA"/>
        </w:rPr>
        <w:t>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 1)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010C69" w:rsidRPr="00925976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Внести з 01.01.2021 року зміни до штатних розписів структурних підрозділів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 Бучанської міської ради (Д</w:t>
      </w:r>
      <w:r w:rsidR="00205BC9">
        <w:rPr>
          <w:rFonts w:ascii="Times New Roman" w:hAnsi="Times New Roman" w:cs="Times New Roman"/>
          <w:sz w:val="23"/>
          <w:szCs w:val="23"/>
          <w:lang w:val="uk-UA"/>
        </w:rPr>
        <w:t>одатки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2</w:t>
      </w:r>
      <w:r w:rsidR="00205BC9">
        <w:rPr>
          <w:rFonts w:ascii="Times New Roman" w:hAnsi="Times New Roman" w:cs="Times New Roman"/>
          <w:sz w:val="23"/>
          <w:szCs w:val="23"/>
          <w:lang w:val="uk-UA"/>
        </w:rPr>
        <w:t>-12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205BC9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010C69" w:rsidRPr="00925976" w:rsidRDefault="00010C69" w:rsidP="00010C69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 w:rsidRPr="00925976">
        <w:rPr>
          <w:rFonts w:ascii="Times New Roman" w:hAnsi="Times New Roman"/>
          <w:sz w:val="23"/>
          <w:szCs w:val="23"/>
          <w:lang w:val="uk-UA"/>
        </w:rPr>
        <w:t xml:space="preserve">Відділу </w:t>
      </w:r>
      <w:r>
        <w:rPr>
          <w:rFonts w:ascii="Times New Roman" w:hAnsi="Times New Roman"/>
          <w:sz w:val="23"/>
          <w:szCs w:val="23"/>
          <w:lang w:val="uk-UA"/>
        </w:rPr>
        <w:t>освіти</w:t>
      </w:r>
      <w:r w:rsidRPr="00925976">
        <w:rPr>
          <w:rFonts w:ascii="Times New Roman" w:hAnsi="Times New Roman"/>
          <w:sz w:val="23"/>
          <w:szCs w:val="23"/>
          <w:lang w:val="uk-UA"/>
        </w:rPr>
        <w:t xml:space="preserve">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010C69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</w:t>
      </w:r>
      <w:r w:rsidR="002859CF">
        <w:rPr>
          <w:rFonts w:ascii="Times New Roman" w:hAnsi="Times New Roman" w:cs="Times New Roman"/>
          <w:sz w:val="24"/>
          <w:szCs w:val="24"/>
          <w:lang w:val="uk-UA"/>
        </w:rPr>
        <w:t>ого рішення покласти на комісію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010C69" w:rsidRDefault="00010C69" w:rsidP="00010C6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79C4" w:rsidRPr="00954769" w:rsidRDefault="00D179C4" w:rsidP="00010C6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4823" w:rsidRDefault="00010C69" w:rsidP="00010C6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6E4823" w:rsidSect="005B3068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501D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А.П</w:t>
      </w:r>
      <w:bookmarkStart w:id="0" w:name="_GoBack"/>
      <w:bookmarkEnd w:id="0"/>
      <w:r w:rsidR="00501D2D">
        <w:rPr>
          <w:rFonts w:ascii="Times New Roman" w:hAnsi="Times New Roman" w:cs="Times New Roman"/>
          <w:b/>
          <w:sz w:val="28"/>
          <w:szCs w:val="28"/>
          <w:lang w:val="uk-UA"/>
        </w:rPr>
        <w:t>.Федорук</w:t>
      </w:r>
    </w:p>
    <w:p w:rsidR="00C82FA5" w:rsidRPr="00603F40" w:rsidRDefault="00C82FA5" w:rsidP="00603F40">
      <w:pPr>
        <w:shd w:val="clear" w:color="auto" w:fill="FFFFFF"/>
        <w:spacing w:after="0" w:line="240" w:lineRule="auto"/>
        <w:rPr>
          <w:lang w:val="uk-UA"/>
        </w:rPr>
      </w:pPr>
    </w:p>
    <w:sectPr w:rsidR="00C82FA5" w:rsidRPr="00603F40" w:rsidSect="00603F40">
      <w:pgSz w:w="16838" w:h="11906" w:orient="landscape"/>
      <w:pgMar w:top="1418" w:right="1134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FA6" w:rsidRDefault="00AA0FA6" w:rsidP="006C68C0">
      <w:pPr>
        <w:spacing w:after="0" w:line="240" w:lineRule="auto"/>
      </w:pPr>
      <w:r>
        <w:separator/>
      </w:r>
    </w:p>
  </w:endnote>
  <w:endnote w:type="continuationSeparator" w:id="0">
    <w:p w:rsidR="00AA0FA6" w:rsidRDefault="00AA0FA6" w:rsidP="006C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FA6" w:rsidRDefault="00AA0FA6" w:rsidP="006C68C0">
      <w:pPr>
        <w:spacing w:after="0" w:line="240" w:lineRule="auto"/>
      </w:pPr>
      <w:r>
        <w:separator/>
      </w:r>
    </w:p>
  </w:footnote>
  <w:footnote w:type="continuationSeparator" w:id="0">
    <w:p w:rsidR="00AA0FA6" w:rsidRDefault="00AA0FA6" w:rsidP="006C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C69"/>
    <w:rsid w:val="00010C69"/>
    <w:rsid w:val="000C7E06"/>
    <w:rsid w:val="00115D18"/>
    <w:rsid w:val="00191805"/>
    <w:rsid w:val="00205BC9"/>
    <w:rsid w:val="002859CF"/>
    <w:rsid w:val="00472FD9"/>
    <w:rsid w:val="004E485A"/>
    <w:rsid w:val="00501D2D"/>
    <w:rsid w:val="0053549D"/>
    <w:rsid w:val="005B3068"/>
    <w:rsid w:val="00603F40"/>
    <w:rsid w:val="006C68C0"/>
    <w:rsid w:val="006E4823"/>
    <w:rsid w:val="007B13CE"/>
    <w:rsid w:val="008F0036"/>
    <w:rsid w:val="00935BAF"/>
    <w:rsid w:val="009D5F83"/>
    <w:rsid w:val="00AA0FA6"/>
    <w:rsid w:val="00AA2ADB"/>
    <w:rsid w:val="00C80811"/>
    <w:rsid w:val="00C82FA5"/>
    <w:rsid w:val="00D16446"/>
    <w:rsid w:val="00D179C4"/>
    <w:rsid w:val="00D66012"/>
    <w:rsid w:val="00D93C1D"/>
    <w:rsid w:val="00DF01A3"/>
    <w:rsid w:val="00F03C34"/>
    <w:rsid w:val="00F9279D"/>
    <w:rsid w:val="00F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0073"/>
  <w15:docId w15:val="{2F51644E-1E3A-4A58-9CD4-15D9CA6C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C6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010C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C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010C69"/>
    <w:pPr>
      <w:ind w:left="720"/>
      <w:contextualSpacing/>
    </w:pPr>
  </w:style>
  <w:style w:type="paragraph" w:customStyle="1" w:styleId="11">
    <w:name w:val="Абзац списка1"/>
    <w:basedOn w:val="a"/>
    <w:rsid w:val="00010C6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C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C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68C0"/>
  </w:style>
  <w:style w:type="paragraph" w:styleId="a8">
    <w:name w:val="footer"/>
    <w:basedOn w:val="a"/>
    <w:link w:val="a9"/>
    <w:uiPriority w:val="99"/>
    <w:semiHidden/>
    <w:unhideWhenUsed/>
    <w:rsid w:val="006C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68C0"/>
  </w:style>
  <w:style w:type="character" w:customStyle="1" w:styleId="20">
    <w:name w:val="Заголовок 2 Знак"/>
    <w:basedOn w:val="a0"/>
    <w:link w:val="2"/>
    <w:uiPriority w:val="9"/>
    <w:semiHidden/>
    <w:rsid w:val="005B3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a">
    <w:name w:val="Знак"/>
    <w:basedOn w:val="a"/>
    <w:rsid w:val="005B30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b">
    <w:name w:val="Table Grid"/>
    <w:basedOn w:val="a1"/>
    <w:uiPriority w:val="39"/>
    <w:rsid w:val="006E4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4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Operator</cp:lastModifiedBy>
  <cp:revision>16</cp:revision>
  <cp:lastPrinted>2020-11-27T06:46:00Z</cp:lastPrinted>
  <dcterms:created xsi:type="dcterms:W3CDTF">2020-11-25T11:28:00Z</dcterms:created>
  <dcterms:modified xsi:type="dcterms:W3CDTF">2020-12-04T06:50:00Z</dcterms:modified>
</cp:coreProperties>
</file>